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6CD67" w14:textId="327F2B6D" w:rsidR="00477107" w:rsidRPr="00083771" w:rsidRDefault="00477107" w:rsidP="00477107">
      <w:pPr>
        <w:tabs>
          <w:tab w:val="center" w:pos="4680"/>
          <w:tab w:val="right" w:pos="9360"/>
        </w:tabs>
        <w:spacing w:after="0" w:line="240" w:lineRule="auto"/>
        <w:jc w:val="center"/>
        <w:rPr>
          <w:sz w:val="18"/>
          <w:szCs w:val="18"/>
        </w:rPr>
      </w:pPr>
      <w:r>
        <w:br/>
      </w:r>
      <w:r>
        <w:rPr>
          <w:noProof/>
        </w:rPr>
        <w:drawing>
          <wp:anchor distT="0" distB="0" distL="114300" distR="114300" simplePos="0" relativeHeight="251659264" behindDoc="1" locked="0" layoutInCell="1" allowOverlap="1" wp14:anchorId="087914D4" wp14:editId="2820B5E6">
            <wp:simplePos x="0" y="0"/>
            <wp:positionH relativeFrom="margin">
              <wp:align>center</wp:align>
            </wp:positionH>
            <wp:positionV relativeFrom="paragraph">
              <wp:posOffset>-98812</wp:posOffset>
            </wp:positionV>
            <wp:extent cx="2288079" cy="548640"/>
            <wp:effectExtent l="0" t="0" r="0" b="3810"/>
            <wp:wrapNone/>
            <wp:docPr id="49" name="Picture 49" descr="Therapy and Sports Medicine 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rapy and Sports Medicine Wi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8079" cy="548640"/>
                    </a:xfrm>
                    <a:prstGeom prst="rect">
                      <a:avLst/>
                    </a:prstGeom>
                    <a:noFill/>
                    <a:ln>
                      <a:noFill/>
                    </a:ln>
                  </pic:spPr>
                </pic:pic>
              </a:graphicData>
            </a:graphic>
            <wp14:sizeRelH relativeFrom="page">
              <wp14:pctWidth>0</wp14:pctWidth>
            </wp14:sizeRelH>
            <wp14:sizeRelV relativeFrom="page">
              <wp14:pctHeight>0</wp14:pctHeight>
            </wp14:sizeRelV>
          </wp:anchor>
        </w:drawing>
      </w:r>
      <w:r>
        <w:br/>
      </w:r>
      <w:r>
        <w:br/>
      </w:r>
      <w:r w:rsidRPr="00083771">
        <w:rPr>
          <w:sz w:val="18"/>
          <w:szCs w:val="18"/>
        </w:rPr>
        <w:t xml:space="preserve">1134 North Main St.  </w:t>
      </w:r>
      <w:r w:rsidRPr="00083771">
        <w:rPr>
          <w:sz w:val="18"/>
          <w:szCs w:val="18"/>
        </w:rPr>
        <w:sym w:font="Wingdings" w:char="009F"/>
      </w:r>
      <w:r w:rsidRPr="00083771">
        <w:rPr>
          <w:sz w:val="18"/>
          <w:szCs w:val="18"/>
        </w:rPr>
        <w:t xml:space="preserve">  Suite 2100  </w:t>
      </w:r>
      <w:r w:rsidRPr="00083771">
        <w:rPr>
          <w:sz w:val="18"/>
          <w:szCs w:val="18"/>
        </w:rPr>
        <w:sym w:font="Wingdings" w:char="009F"/>
      </w:r>
      <w:r w:rsidRPr="00083771">
        <w:rPr>
          <w:sz w:val="18"/>
          <w:szCs w:val="18"/>
        </w:rPr>
        <w:t xml:space="preserve">  Bellefontaine, Ohio 43311</w:t>
      </w:r>
    </w:p>
    <w:p w14:paraId="7242D1D7" w14:textId="77777777" w:rsidR="00477107" w:rsidRPr="00083771" w:rsidRDefault="00477107" w:rsidP="00477107">
      <w:pPr>
        <w:tabs>
          <w:tab w:val="center" w:pos="4680"/>
          <w:tab w:val="right" w:pos="9360"/>
        </w:tabs>
        <w:spacing w:after="0" w:line="240" w:lineRule="auto"/>
        <w:jc w:val="center"/>
        <w:rPr>
          <w:sz w:val="18"/>
          <w:szCs w:val="18"/>
        </w:rPr>
      </w:pPr>
      <w:r w:rsidRPr="00083771">
        <w:rPr>
          <w:sz w:val="18"/>
          <w:szCs w:val="18"/>
        </w:rPr>
        <w:t xml:space="preserve">Phone: (937) 593-0822  </w:t>
      </w:r>
      <w:r w:rsidRPr="00083771">
        <w:rPr>
          <w:sz w:val="18"/>
          <w:szCs w:val="18"/>
        </w:rPr>
        <w:sym w:font="Wingdings" w:char="009F"/>
      </w:r>
      <w:r w:rsidRPr="00083771">
        <w:rPr>
          <w:sz w:val="18"/>
          <w:szCs w:val="18"/>
        </w:rPr>
        <w:t xml:space="preserve">  Fax: (937) 599-5022</w:t>
      </w:r>
    </w:p>
    <w:p w14:paraId="1146CC36" w14:textId="1316B351" w:rsidR="00531CF5" w:rsidRDefault="00BB0A3E" w:rsidP="00531CF5">
      <w:r>
        <w:br/>
      </w:r>
      <w:r w:rsidR="00531CF5">
        <w:t>Dear Parent/</w:t>
      </w:r>
      <w:r w:rsidR="00531CF5" w:rsidRPr="00C74FB7">
        <w:t>Guardian</w:t>
      </w:r>
      <w:proofErr w:type="gramStart"/>
      <w:r w:rsidR="005E7318">
        <w:t>,</w:t>
      </w:r>
      <w:proofErr w:type="gramEnd"/>
      <w:r w:rsidR="005E7318">
        <w:br/>
      </w:r>
      <w:r w:rsidR="005E7318">
        <w:br/>
      </w:r>
      <w:r w:rsidR="007E6F6D">
        <w:t>Welcome to the 202</w:t>
      </w:r>
      <w:r w:rsidR="002077AA">
        <w:t>3</w:t>
      </w:r>
      <w:r w:rsidR="007E6F6D">
        <w:t>-202</w:t>
      </w:r>
      <w:r w:rsidR="002077AA">
        <w:t>4</w:t>
      </w:r>
      <w:r w:rsidR="007E6F6D">
        <w:t xml:space="preserve"> school year.  </w:t>
      </w:r>
      <w:r w:rsidR="002F58A3">
        <w:t>T</w:t>
      </w:r>
      <w:r w:rsidR="00F9269D">
        <w:t>he purpose of t</w:t>
      </w:r>
      <w:r w:rsidR="002F58A3">
        <w:t>his</w:t>
      </w:r>
      <w:r w:rsidR="00531CF5">
        <w:t xml:space="preserve"> letter is to share important </w:t>
      </w:r>
      <w:r w:rsidR="00FE6862">
        <w:t xml:space="preserve">information </w:t>
      </w:r>
      <w:r w:rsidR="00F9269D">
        <w:t>about the</w:t>
      </w:r>
      <w:r w:rsidR="00FE6862">
        <w:t xml:space="preserve"> athletic trainer (AT)</w:t>
      </w:r>
      <w:r w:rsidR="00F9269D">
        <w:t xml:space="preserve"> at your student athlete’s school</w:t>
      </w:r>
      <w:r w:rsidR="00E01F6A">
        <w:t xml:space="preserve">.  </w:t>
      </w:r>
      <w:r w:rsidR="00F9269D">
        <w:t xml:space="preserve">Athletic training services are </w:t>
      </w:r>
      <w:r w:rsidR="00407142">
        <w:t xml:space="preserve">provided </w:t>
      </w:r>
      <w:r w:rsidR="00F9269D">
        <w:t>at no cost to the school by Mary Rutan Hospital (MRH).  The AT</w:t>
      </w:r>
      <w:r w:rsidR="00407142">
        <w:t xml:space="preserve"> work</w:t>
      </w:r>
      <w:r w:rsidR="00F9269D">
        <w:t>s</w:t>
      </w:r>
      <w:r w:rsidR="00FE6862">
        <w:t xml:space="preserve"> in conjunction</w:t>
      </w:r>
      <w:r w:rsidR="00F9269D">
        <w:t xml:space="preserve"> </w:t>
      </w:r>
      <w:r w:rsidR="007E6F6D">
        <w:t xml:space="preserve">with </w:t>
      </w:r>
      <w:r w:rsidR="00F9269D">
        <w:t xml:space="preserve">and under the direction of </w:t>
      </w:r>
      <w:r w:rsidR="00531CF5">
        <w:t>Dr. Nicholas Peters</w:t>
      </w:r>
      <w:r w:rsidR="00E01F6A">
        <w:t>, who is a</w:t>
      </w:r>
      <w:r w:rsidR="00407142">
        <w:t>n</w:t>
      </w:r>
      <w:r w:rsidR="00781B8B">
        <w:t xml:space="preserve"> Ohio State University</w:t>
      </w:r>
      <w:r w:rsidR="00F9269D">
        <w:t>,</w:t>
      </w:r>
      <w:r w:rsidR="00E01F6A">
        <w:t xml:space="preserve"> </w:t>
      </w:r>
      <w:r w:rsidR="00F9269D">
        <w:t xml:space="preserve">sports medicine </w:t>
      </w:r>
      <w:r w:rsidR="00FE6862">
        <w:t>trained</w:t>
      </w:r>
      <w:r w:rsidR="00F9269D">
        <w:t>, orthopedic surgeon working at MRH</w:t>
      </w:r>
      <w:r w:rsidR="00531CF5">
        <w:t>.</w:t>
      </w:r>
      <w:r w:rsidR="00EC3103">
        <w:t xml:space="preserve"> </w:t>
      </w:r>
      <w:proofErr w:type="gramStart"/>
      <w:r w:rsidR="00FE6862">
        <w:t>Your</w:t>
      </w:r>
      <w:proofErr w:type="gramEnd"/>
      <w:r w:rsidR="00FE6862">
        <w:t xml:space="preserve"> AT </w:t>
      </w:r>
      <w:r w:rsidR="004243E0">
        <w:t>also</w:t>
      </w:r>
      <w:r w:rsidR="00531CF5">
        <w:t xml:space="preserve"> work</w:t>
      </w:r>
      <w:r w:rsidR="00FE6862">
        <w:t>s</w:t>
      </w:r>
      <w:r w:rsidR="00531CF5">
        <w:t xml:space="preserve"> in collaborat</w:t>
      </w:r>
      <w:r w:rsidR="003671F2">
        <w:t>ion with primary care medical providers</w:t>
      </w:r>
      <w:r w:rsidR="00531CF5">
        <w:t xml:space="preserve">, chiropractors, and other specialists </w:t>
      </w:r>
      <w:r w:rsidR="00F9269D">
        <w:t>outside of MRH</w:t>
      </w:r>
      <w:r w:rsidR="004243E0">
        <w:t xml:space="preserve">. </w:t>
      </w:r>
    </w:p>
    <w:p w14:paraId="3AD91B2C" w14:textId="31DC7D7A" w:rsidR="000B2F5A" w:rsidRPr="00F9269D" w:rsidRDefault="00F9269D" w:rsidP="000B2F5A">
      <w:r>
        <w:t>When a student athlete experiences</w:t>
      </w:r>
      <w:r w:rsidR="00531CF5" w:rsidRPr="00F9269D">
        <w:t xml:space="preserve"> an injury</w:t>
      </w:r>
      <w:r>
        <w:t xml:space="preserve"> or significant </w:t>
      </w:r>
      <w:r w:rsidR="008A6CDA" w:rsidRPr="00F9269D">
        <w:t>illness</w:t>
      </w:r>
      <w:r w:rsidR="004C3484" w:rsidRPr="00F9269D">
        <w:t>,</w:t>
      </w:r>
      <w:r w:rsidR="00FE6862" w:rsidRPr="00F9269D">
        <w:t xml:space="preserve"> it </w:t>
      </w:r>
      <w:r w:rsidR="00781B8B">
        <w:t xml:space="preserve">is </w:t>
      </w:r>
      <w:r w:rsidR="00FE6862" w:rsidRPr="00F9269D">
        <w:t>the AT</w:t>
      </w:r>
      <w:r>
        <w:t>’</w:t>
      </w:r>
      <w:r w:rsidR="00FE6862" w:rsidRPr="00F9269D">
        <w:t xml:space="preserve">s </w:t>
      </w:r>
      <w:r w:rsidR="008A6CDA" w:rsidRPr="00F9269D">
        <w:t>responsibility under their license</w:t>
      </w:r>
      <w:r w:rsidR="00FE6862" w:rsidRPr="00F9269D">
        <w:t xml:space="preserve"> and the Ohio</w:t>
      </w:r>
      <w:r w:rsidR="00DA2B49" w:rsidRPr="00F9269D">
        <w:t xml:space="preserve"> Practice Act,</w:t>
      </w:r>
      <w:r w:rsidR="00531CF5" w:rsidRPr="00F9269D">
        <w:t xml:space="preserve"> to ensure</w:t>
      </w:r>
      <w:r w:rsidR="008F1B4E" w:rsidRPr="00F9269D">
        <w:t xml:space="preserve"> that a</w:t>
      </w:r>
      <w:r>
        <w:t xml:space="preserve">n </w:t>
      </w:r>
      <w:r w:rsidR="00531CF5" w:rsidRPr="00F9269D">
        <w:t>evaluation</w:t>
      </w:r>
      <w:r>
        <w:t xml:space="preserve"> of the athlete is completed. The outcomes of an </w:t>
      </w:r>
      <w:r w:rsidR="00FE6862" w:rsidRPr="00F9269D">
        <w:t xml:space="preserve">evaluation </w:t>
      </w:r>
      <w:r w:rsidR="000B2F5A" w:rsidRPr="00F9269D">
        <w:t xml:space="preserve">of </w:t>
      </w:r>
      <w:r w:rsidR="008F1B4E" w:rsidRPr="00F9269D">
        <w:t xml:space="preserve">the </w:t>
      </w:r>
      <w:r>
        <w:t xml:space="preserve">injury may be conservative </w:t>
      </w:r>
      <w:r w:rsidR="000B2F5A" w:rsidRPr="00F9269D">
        <w:t>t</w:t>
      </w:r>
      <w:r w:rsidR="00531CF5" w:rsidRPr="00F9269D">
        <w:t>reatment,</w:t>
      </w:r>
      <w:r w:rsidR="00781B8B">
        <w:t xml:space="preserve"> referral to</w:t>
      </w:r>
      <w:r w:rsidR="003671F2">
        <w:t xml:space="preserve"> </w:t>
      </w:r>
      <w:r w:rsidR="00781B8B">
        <w:t xml:space="preserve">a </w:t>
      </w:r>
      <w:r w:rsidR="003671F2">
        <w:t>medical provider</w:t>
      </w:r>
      <w:r w:rsidR="00E81C8A" w:rsidRPr="00F9269D">
        <w:t>,</w:t>
      </w:r>
      <w:r w:rsidR="00531CF5" w:rsidRPr="00F9269D">
        <w:t xml:space="preserve"> </w:t>
      </w:r>
      <w:r w:rsidR="003671F2">
        <w:t xml:space="preserve">referral to emergent care </w:t>
      </w:r>
      <w:r w:rsidR="000B2F5A" w:rsidRPr="00F9269D">
        <w:t xml:space="preserve">or </w:t>
      </w:r>
      <w:r w:rsidR="00531CF5" w:rsidRPr="00F9269D">
        <w:t xml:space="preserve">return to play </w:t>
      </w:r>
      <w:r w:rsidR="000B2F5A" w:rsidRPr="00F9269D">
        <w:t>testing</w:t>
      </w:r>
      <w:r w:rsidR="00FE6862" w:rsidRPr="00F9269D">
        <w:t>.</w:t>
      </w:r>
    </w:p>
    <w:p w14:paraId="477EECAA" w14:textId="7812786A" w:rsidR="00765191" w:rsidRDefault="002511D6" w:rsidP="00765191">
      <w:pPr>
        <w:pStyle w:val="ListParagraph"/>
        <w:numPr>
          <w:ilvl w:val="0"/>
          <w:numId w:val="6"/>
        </w:numPr>
        <w:spacing w:line="240" w:lineRule="auto"/>
      </w:pPr>
      <w:r>
        <w:t xml:space="preserve">Treatment </w:t>
      </w:r>
      <w:r w:rsidR="004814A5">
        <w:t>completed</w:t>
      </w:r>
      <w:r w:rsidR="003671F2">
        <w:t xml:space="preserve"> by the AT may include</w:t>
      </w:r>
      <w:r w:rsidR="004814A5">
        <w:t xml:space="preserve"> but is not limited to:</w:t>
      </w:r>
      <w:r w:rsidR="003671F2">
        <w:t xml:space="preserve"> range of mo</w:t>
      </w:r>
      <w:r w:rsidR="004814A5">
        <w:t>tion, taping, pain control modalities, therapeutic exercises and return to sport progression</w:t>
      </w:r>
      <w:r w:rsidR="003671F2">
        <w:t xml:space="preserve">.    </w:t>
      </w:r>
      <w:r w:rsidR="006A44D8">
        <w:t xml:space="preserve">If at any </w:t>
      </w:r>
      <w:r w:rsidR="006B3ACB">
        <w:t xml:space="preserve">time, the injury is not improving or appears to </w:t>
      </w:r>
      <w:r w:rsidR="003671F2">
        <w:t>be getting worse</w:t>
      </w:r>
      <w:r w:rsidR="006B3ACB">
        <w:t>, the AT will refer the athlete to</w:t>
      </w:r>
      <w:r w:rsidR="008B27B5">
        <w:t xml:space="preserve"> be seen by</w:t>
      </w:r>
      <w:r w:rsidR="006B3ACB">
        <w:t xml:space="preserve"> a medical</w:t>
      </w:r>
      <w:r w:rsidR="003671F2">
        <w:t xml:space="preserve"> </w:t>
      </w:r>
      <w:r w:rsidR="006B3ACB">
        <w:t>provider</w:t>
      </w:r>
      <w:r w:rsidR="006B3ACB" w:rsidRPr="001353B6">
        <w:t>.</w:t>
      </w:r>
      <w:r w:rsidR="003671F2" w:rsidRPr="001353B6">
        <w:t xml:space="preserve">  </w:t>
      </w:r>
      <w:r w:rsidR="00FC5BD1" w:rsidRPr="001353B6">
        <w:t>As a part of the referral, the AT will give you a form to take to the medical provider with information regarding the injury.</w:t>
      </w:r>
      <w:r w:rsidR="00FC5BD1">
        <w:rPr>
          <w:color w:val="FF0000"/>
        </w:rPr>
        <w:t xml:space="preserve">  </w:t>
      </w:r>
      <w:r w:rsidR="003671F2">
        <w:t xml:space="preserve">When this </w:t>
      </w:r>
      <w:r w:rsidR="00FC5BD1">
        <w:t xml:space="preserve">referral </w:t>
      </w:r>
      <w:r w:rsidR="003671F2">
        <w:t xml:space="preserve">occurs, the AT will contact you via phone, when possible.   Please feel free to also reach to the AT when you have an injured student athlete so that follow up will be well coordinated between you and the trainer working with your student.  </w:t>
      </w:r>
    </w:p>
    <w:p w14:paraId="6E0CDBA2" w14:textId="77777777" w:rsidR="00765191" w:rsidRDefault="00765191" w:rsidP="00765191">
      <w:pPr>
        <w:pStyle w:val="ListParagraph"/>
        <w:spacing w:line="240" w:lineRule="auto"/>
        <w:ind w:left="360"/>
      </w:pPr>
    </w:p>
    <w:p w14:paraId="1523DB59" w14:textId="27996574" w:rsidR="00323256" w:rsidRDefault="003671F2" w:rsidP="00765191">
      <w:pPr>
        <w:pStyle w:val="ListParagraph"/>
        <w:numPr>
          <w:ilvl w:val="0"/>
          <w:numId w:val="6"/>
        </w:numPr>
        <w:spacing w:line="240" w:lineRule="auto"/>
      </w:pPr>
      <w:r>
        <w:t xml:space="preserve">When a visit to a medical provider </w:t>
      </w:r>
      <w:r w:rsidR="00323256">
        <w:t>occurs</w:t>
      </w:r>
      <w:r>
        <w:t xml:space="preserve"> due to injury, the AT will need some</w:t>
      </w:r>
      <w:r w:rsidR="00323256">
        <w:t xml:space="preserve"> written document</w:t>
      </w:r>
      <w:r>
        <w:t>ation from the provider stating the</w:t>
      </w:r>
      <w:r w:rsidR="00323256">
        <w:t xml:space="preserve"> nature</w:t>
      </w:r>
      <w:r>
        <w:t xml:space="preserve"> and severity</w:t>
      </w:r>
      <w:r w:rsidR="00323256">
        <w:t xml:space="preserve"> of the injury, </w:t>
      </w:r>
      <w:r>
        <w:t xml:space="preserve">any </w:t>
      </w:r>
      <w:r w:rsidR="00323256">
        <w:t xml:space="preserve">treatment guidelines, and </w:t>
      </w:r>
      <w:r>
        <w:t xml:space="preserve">the student’s sport </w:t>
      </w:r>
      <w:r w:rsidR="00323256">
        <w:t xml:space="preserve">participation status. </w:t>
      </w:r>
    </w:p>
    <w:p w14:paraId="4443CBCB" w14:textId="77777777" w:rsidR="000A742E" w:rsidRDefault="000A742E" w:rsidP="00765191">
      <w:pPr>
        <w:pStyle w:val="ListParagraph"/>
        <w:spacing w:line="240" w:lineRule="auto"/>
        <w:ind w:left="360"/>
      </w:pPr>
    </w:p>
    <w:p w14:paraId="5D495F4A" w14:textId="0F4A6501" w:rsidR="00E41F5D" w:rsidRPr="00E41F5D" w:rsidRDefault="00E41F5D" w:rsidP="00E41F5D">
      <w:pPr>
        <w:pStyle w:val="ListParagraph"/>
        <w:numPr>
          <w:ilvl w:val="0"/>
          <w:numId w:val="6"/>
        </w:numPr>
        <w:spacing w:line="240" w:lineRule="auto"/>
      </w:pPr>
      <w:r>
        <w:t>After an injury, i</w:t>
      </w:r>
      <w:r w:rsidR="001C78B8">
        <w:t>f y</w:t>
      </w:r>
      <w:r w:rsidR="00C64A9F">
        <w:t xml:space="preserve">our student athlete </w:t>
      </w:r>
      <w:r w:rsidR="00421BB9">
        <w:rPr>
          <w:u w:val="single"/>
        </w:rPr>
        <w:t>was</w:t>
      </w:r>
      <w:r w:rsidR="00486885" w:rsidRPr="00E41F5D">
        <w:rPr>
          <w:u w:val="single"/>
        </w:rPr>
        <w:t xml:space="preserve"> </w:t>
      </w:r>
      <w:r w:rsidR="00421BB9" w:rsidRPr="00E41F5D">
        <w:rPr>
          <w:u w:val="single"/>
        </w:rPr>
        <w:t>not</w:t>
      </w:r>
      <w:r w:rsidR="00421BB9">
        <w:t xml:space="preserve"> seen by </w:t>
      </w:r>
      <w:r w:rsidR="00486885">
        <w:t>a medical provider</w:t>
      </w:r>
      <w:r w:rsidR="00C70051">
        <w:t xml:space="preserve"> but is</w:t>
      </w:r>
      <w:r w:rsidR="004D6A2E">
        <w:t xml:space="preserve"> un</w:t>
      </w:r>
      <w:r>
        <w:t xml:space="preserve">der the care of an athletic trainer they must pass </w:t>
      </w:r>
      <w:r w:rsidR="002F64EB">
        <w:t>functional return to sport t</w:t>
      </w:r>
      <w:r w:rsidR="00C64A9F">
        <w:t>esting</w:t>
      </w:r>
      <w:r w:rsidR="00BC7D7B">
        <w:t xml:space="preserve">. </w:t>
      </w:r>
      <w:r>
        <w:t xml:space="preserve"> If there are health or safety concerns with your student athlete’s functional performance, the AT may withhold your student athlete from competition or practice until they can pass functional testing without concern for re-injury.  Sometimes testing as well as participation in a full practice is necessary prior to</w:t>
      </w:r>
      <w:r w:rsidRPr="00967688">
        <w:t xml:space="preserve"> returning to </w:t>
      </w:r>
      <w:r>
        <w:t xml:space="preserve">the rigors of </w:t>
      </w:r>
      <w:r w:rsidRPr="00967688">
        <w:t>competition</w:t>
      </w:r>
      <w:r>
        <w:t xml:space="preserve">. </w:t>
      </w:r>
    </w:p>
    <w:p w14:paraId="37C36A7F" w14:textId="77777777" w:rsidR="00E41F5D" w:rsidRPr="00E41F5D" w:rsidRDefault="00E41F5D" w:rsidP="00E41F5D">
      <w:pPr>
        <w:pStyle w:val="ListParagraph"/>
        <w:spacing w:line="240" w:lineRule="auto"/>
        <w:ind w:left="360"/>
        <w:rPr>
          <w:u w:val="single"/>
        </w:rPr>
      </w:pPr>
    </w:p>
    <w:p w14:paraId="52BD091B" w14:textId="164424F2" w:rsidR="00512144" w:rsidRPr="001353B6" w:rsidRDefault="00486885" w:rsidP="00691D61">
      <w:pPr>
        <w:pStyle w:val="ListParagraph"/>
        <w:numPr>
          <w:ilvl w:val="0"/>
          <w:numId w:val="6"/>
        </w:numPr>
        <w:spacing w:line="240" w:lineRule="auto"/>
        <w:rPr>
          <w:u w:val="single"/>
        </w:rPr>
      </w:pPr>
      <w:r>
        <w:t xml:space="preserve"> </w:t>
      </w:r>
      <w:r w:rsidR="00E41F5D">
        <w:t xml:space="preserve">After an injury, if </w:t>
      </w:r>
      <w:r>
        <w:t>y</w:t>
      </w:r>
      <w:r w:rsidR="005E7318">
        <w:t>our</w:t>
      </w:r>
      <w:r w:rsidR="00BC7D7B">
        <w:t xml:space="preserve"> student </w:t>
      </w:r>
      <w:r w:rsidR="004D6A2E">
        <w:t>athlete</w:t>
      </w:r>
      <w:r w:rsidR="005E7318">
        <w:t xml:space="preserve"> </w:t>
      </w:r>
      <w:r w:rsidR="005E7318" w:rsidRPr="00825DAD">
        <w:rPr>
          <w:u w:val="single"/>
        </w:rPr>
        <w:t>was</w:t>
      </w:r>
      <w:r w:rsidR="00C348C4" w:rsidRPr="00486885">
        <w:t xml:space="preserve"> </w:t>
      </w:r>
      <w:r w:rsidR="00C348C4">
        <w:t>seen by a medical provider</w:t>
      </w:r>
      <w:r w:rsidR="00421BB9">
        <w:t xml:space="preserve"> the AT will need the medical provider to provide</w:t>
      </w:r>
      <w:r w:rsidR="00E81C8A">
        <w:t xml:space="preserve"> </w:t>
      </w:r>
      <w:r w:rsidR="00421BB9">
        <w:t>written</w:t>
      </w:r>
      <w:r w:rsidR="00E81C8A">
        <w:t xml:space="preserve"> do</w:t>
      </w:r>
      <w:r w:rsidR="00421BB9">
        <w:t>cumentation of</w:t>
      </w:r>
      <w:r w:rsidR="00B42945">
        <w:t xml:space="preserve"> the</w:t>
      </w:r>
      <w:r w:rsidR="00421BB9">
        <w:t xml:space="preserve"> injury</w:t>
      </w:r>
      <w:r w:rsidR="00696D8F">
        <w:t xml:space="preserve"> diagnosis,</w:t>
      </w:r>
      <w:r w:rsidR="00421BB9">
        <w:t xml:space="preserve"> </w:t>
      </w:r>
      <w:r w:rsidR="00B42945">
        <w:t xml:space="preserve">the injury </w:t>
      </w:r>
      <w:r w:rsidR="00421BB9">
        <w:t>severity,</w:t>
      </w:r>
      <w:r w:rsidR="00A53048">
        <w:t xml:space="preserve"> and the status of </w:t>
      </w:r>
      <w:r w:rsidR="00696D8F">
        <w:t>participation in practices.</w:t>
      </w:r>
      <w:r w:rsidR="00E81C8A">
        <w:t xml:space="preserve">  </w:t>
      </w:r>
      <w:r w:rsidR="00AB5B36" w:rsidRPr="001353B6">
        <w:t xml:space="preserve">If your student athlete </w:t>
      </w:r>
      <w:r w:rsidR="004243E0" w:rsidRPr="001353B6">
        <w:t xml:space="preserve">is </w:t>
      </w:r>
      <w:r w:rsidR="00AB5B36" w:rsidRPr="001353B6">
        <w:t>released</w:t>
      </w:r>
      <w:r w:rsidR="002518D5" w:rsidRPr="001353B6">
        <w:t xml:space="preserve"> to return to play</w:t>
      </w:r>
      <w:r w:rsidR="00BB0A3E" w:rsidRPr="001353B6">
        <w:t xml:space="preserve"> by their </w:t>
      </w:r>
      <w:r w:rsidR="00AB5B36" w:rsidRPr="001353B6">
        <w:t xml:space="preserve">medical </w:t>
      </w:r>
      <w:r w:rsidR="00BB0A3E" w:rsidRPr="001353B6">
        <w:t>provider</w:t>
      </w:r>
      <w:r w:rsidR="00AB5B36" w:rsidRPr="001353B6">
        <w:t xml:space="preserve">, they </w:t>
      </w:r>
      <w:r w:rsidR="00BA4B7F" w:rsidRPr="001353B6">
        <w:t>must present written documentation indicating participation clearance by the</w:t>
      </w:r>
      <w:r w:rsidR="00AB5B36" w:rsidRPr="001353B6">
        <w:t xml:space="preserve"> medical</w:t>
      </w:r>
      <w:r w:rsidR="00BA4B7F" w:rsidRPr="001353B6">
        <w:t xml:space="preserve"> provider.</w:t>
      </w:r>
      <w:r w:rsidR="00691D61" w:rsidRPr="001353B6">
        <w:t xml:space="preserve">  Additionally, y</w:t>
      </w:r>
      <w:r w:rsidR="00BA4B7F" w:rsidRPr="001353B6">
        <w:t>our child must c</w:t>
      </w:r>
      <w:r w:rsidR="00870CD8" w:rsidRPr="001353B6">
        <w:t>omplete</w:t>
      </w:r>
      <w:r w:rsidR="008A7067" w:rsidRPr="001353B6">
        <w:t xml:space="preserve"> </w:t>
      </w:r>
      <w:r w:rsidR="00691D61" w:rsidRPr="001353B6">
        <w:t xml:space="preserve">a </w:t>
      </w:r>
      <w:r w:rsidR="009A445B" w:rsidRPr="001353B6">
        <w:t>functional return to sport</w:t>
      </w:r>
      <w:r w:rsidR="00691D61" w:rsidRPr="001353B6">
        <w:t xml:space="preserve"> progression followed by return to sport</w:t>
      </w:r>
      <w:r w:rsidR="009A445B" w:rsidRPr="001353B6">
        <w:t xml:space="preserve"> testing </w:t>
      </w:r>
      <w:r w:rsidR="00870CD8" w:rsidRPr="001353B6">
        <w:t xml:space="preserve">after </w:t>
      </w:r>
      <w:r w:rsidR="00C348C4" w:rsidRPr="001353B6">
        <w:t>being cleared by their provider</w:t>
      </w:r>
      <w:r w:rsidR="00870CD8" w:rsidRPr="001353B6">
        <w:t xml:space="preserve"> </w:t>
      </w:r>
      <w:r w:rsidR="00DA2B49" w:rsidRPr="001353B6">
        <w:t xml:space="preserve">and </w:t>
      </w:r>
      <w:r w:rsidR="00BA4B7F" w:rsidRPr="001353B6">
        <w:t>prior to</w:t>
      </w:r>
      <w:r w:rsidR="00870CD8" w:rsidRPr="001353B6">
        <w:t xml:space="preserve"> returning to competition</w:t>
      </w:r>
      <w:r w:rsidR="009A445B" w:rsidRPr="001353B6">
        <w:t>.</w:t>
      </w:r>
      <w:r w:rsidR="00C70051" w:rsidRPr="001353B6">
        <w:rPr>
          <w:u w:val="single"/>
        </w:rPr>
        <w:t xml:space="preserve"> </w:t>
      </w:r>
    </w:p>
    <w:p w14:paraId="08B32908" w14:textId="3B656C57" w:rsidR="008A6CDA" w:rsidRDefault="00487EDC" w:rsidP="004243E0">
      <w:r w:rsidRPr="001353B6">
        <w:br/>
      </w:r>
      <w:r w:rsidR="004A3C27">
        <w:t xml:space="preserve"> </w:t>
      </w:r>
      <w:r w:rsidR="00FD4386" w:rsidRPr="003057B3">
        <w:t>The Mary Rutan Hosp</w:t>
      </w:r>
      <w:r w:rsidR="00512144">
        <w:t>ital Sports Medicine team is d</w:t>
      </w:r>
      <w:r w:rsidR="00FD4386" w:rsidRPr="003057B3">
        <w:t>edicated to the health and safety of your student athlete. We will work to provide you with the best information regarding your student athlete and strive to provide you with the best options for their immediate care, diagnosis, treatment</w:t>
      </w:r>
      <w:r w:rsidR="00346116">
        <w:t>,</w:t>
      </w:r>
      <w:r w:rsidR="00FD4386" w:rsidRPr="003057B3">
        <w:t xml:space="preserve"> and return to sport. We look forward to working with </w:t>
      </w:r>
      <w:r w:rsidR="00421BB9">
        <w:t xml:space="preserve">your student athletic and with </w:t>
      </w:r>
      <w:r w:rsidR="00FD4386" w:rsidRPr="003057B3">
        <w:t>you in the upcoming school year.</w:t>
      </w:r>
      <w:r w:rsidR="00FD4386">
        <w:br/>
      </w:r>
      <w:r w:rsidR="00477107">
        <w:br/>
      </w:r>
    </w:p>
    <w:p w14:paraId="640C3795" w14:textId="77777777" w:rsidR="00531CF5" w:rsidRDefault="00531CF5" w:rsidP="00531CF5">
      <w:bookmarkStart w:id="0" w:name="_GoBack"/>
      <w:bookmarkEnd w:id="0"/>
    </w:p>
    <w:p w14:paraId="43BD4D75" w14:textId="77777777" w:rsidR="00531CF5" w:rsidRPr="00531CF5" w:rsidRDefault="00531CF5" w:rsidP="00531CF5">
      <w:pPr>
        <w:rPr>
          <w:b/>
        </w:rPr>
      </w:pPr>
    </w:p>
    <w:sectPr w:rsidR="00531CF5" w:rsidRPr="00531CF5" w:rsidSect="00696C36">
      <w:footerReference w:type="default" r:id="rId9"/>
      <w:pgSz w:w="12240" w:h="15840"/>
      <w:pgMar w:top="630" w:right="720" w:bottom="630" w:left="720" w:header="432" w:footer="2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D4ACC" w14:textId="77777777" w:rsidR="00591CA1" w:rsidRDefault="00591CA1" w:rsidP="005E7318">
      <w:pPr>
        <w:spacing w:after="0" w:line="240" w:lineRule="auto"/>
      </w:pPr>
      <w:r>
        <w:separator/>
      </w:r>
    </w:p>
  </w:endnote>
  <w:endnote w:type="continuationSeparator" w:id="0">
    <w:p w14:paraId="51E9F2CF" w14:textId="77777777" w:rsidR="00591CA1" w:rsidRDefault="00591CA1" w:rsidP="005E7318">
      <w:pPr>
        <w:spacing w:after="0" w:line="240" w:lineRule="auto"/>
      </w:pPr>
      <w:r>
        <w:continuationSeparator/>
      </w:r>
    </w:p>
  </w:endnote>
  <w:endnote w:type="continuationNotice" w:id="1">
    <w:p w14:paraId="146B6B0E" w14:textId="77777777" w:rsidR="00591CA1" w:rsidRDefault="00591C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3BCB9" w14:textId="0B1B4047" w:rsidR="0027275B" w:rsidRDefault="00BB0A3E">
    <w:pPr>
      <w:pStyle w:val="Footer"/>
    </w:pPr>
    <w:r>
      <w:tab/>
    </w:r>
    <w:r>
      <w:tab/>
      <w:t xml:space="preserve">Revised </w:t>
    </w:r>
    <w:r w:rsidR="00F34D1C">
      <w:t>11</w:t>
    </w:r>
    <w:r>
      <w:t>.</w:t>
    </w:r>
    <w:r w:rsidR="00F34D1C">
      <w:t>02</w:t>
    </w:r>
    <w:r>
      <w:t>.202</w:t>
    </w:r>
    <w:r w:rsidR="00F34D1C">
      <w:t>2</w:t>
    </w:r>
    <w:r w:rsidR="00692A60">
      <w:t xml:space="preserve"> - Updated 7/6/2023</w:t>
    </w:r>
    <w:r w:rsidR="00696C36">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F43C8" w14:textId="77777777" w:rsidR="00591CA1" w:rsidRDefault="00591CA1" w:rsidP="005E7318">
      <w:pPr>
        <w:spacing w:after="0" w:line="240" w:lineRule="auto"/>
      </w:pPr>
      <w:r>
        <w:separator/>
      </w:r>
    </w:p>
  </w:footnote>
  <w:footnote w:type="continuationSeparator" w:id="0">
    <w:p w14:paraId="2B982DD0" w14:textId="77777777" w:rsidR="00591CA1" w:rsidRDefault="00591CA1" w:rsidP="005E7318">
      <w:pPr>
        <w:spacing w:after="0" w:line="240" w:lineRule="auto"/>
      </w:pPr>
      <w:r>
        <w:continuationSeparator/>
      </w:r>
    </w:p>
  </w:footnote>
  <w:footnote w:type="continuationNotice" w:id="1">
    <w:p w14:paraId="2980E79C" w14:textId="77777777" w:rsidR="00591CA1" w:rsidRDefault="00591C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23847"/>
    <w:multiLevelType w:val="hybridMultilevel"/>
    <w:tmpl w:val="32E4E5B0"/>
    <w:lvl w:ilvl="0" w:tplc="69AEB94E">
      <w:start w:val="1"/>
      <w:numFmt w:val="lowerLetter"/>
      <w:lvlText w:val="%1."/>
      <w:lvlJc w:val="left"/>
      <w:pPr>
        <w:ind w:left="1800" w:hanging="360"/>
      </w:pPr>
      <w:rPr>
        <w:rFonts w:asciiTheme="minorHAnsi" w:eastAsiaTheme="minorHAnsi" w:hAnsiTheme="minorHAnsi" w:cstheme="minorBidi"/>
      </w:rPr>
    </w:lvl>
    <w:lvl w:ilvl="1" w:tplc="0409000F">
      <w:start w:val="1"/>
      <w:numFmt w:val="decimal"/>
      <w:lvlText w:val="%2."/>
      <w:lvlJc w:val="left"/>
      <w:pPr>
        <w:ind w:left="243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3AD58FA"/>
    <w:multiLevelType w:val="hybridMultilevel"/>
    <w:tmpl w:val="52341E7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643519E7"/>
    <w:multiLevelType w:val="hybridMultilevel"/>
    <w:tmpl w:val="967EF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911A10"/>
    <w:multiLevelType w:val="hybridMultilevel"/>
    <w:tmpl w:val="991AE68C"/>
    <w:lvl w:ilvl="0" w:tplc="CA744E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D843FF8"/>
    <w:multiLevelType w:val="hybridMultilevel"/>
    <w:tmpl w:val="9F82C2E8"/>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05091A"/>
    <w:multiLevelType w:val="hybridMultilevel"/>
    <w:tmpl w:val="D2885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F5"/>
    <w:rsid w:val="000116AD"/>
    <w:rsid w:val="00083771"/>
    <w:rsid w:val="000A742E"/>
    <w:rsid w:val="000B2F5A"/>
    <w:rsid w:val="000D261B"/>
    <w:rsid w:val="000D605C"/>
    <w:rsid w:val="00107CBF"/>
    <w:rsid w:val="00114D46"/>
    <w:rsid w:val="00131272"/>
    <w:rsid w:val="001353B6"/>
    <w:rsid w:val="001A7ABE"/>
    <w:rsid w:val="001C78B8"/>
    <w:rsid w:val="001F1992"/>
    <w:rsid w:val="002077AA"/>
    <w:rsid w:val="002511D6"/>
    <w:rsid w:val="002518D5"/>
    <w:rsid w:val="0027275B"/>
    <w:rsid w:val="00276D12"/>
    <w:rsid w:val="002F58A3"/>
    <w:rsid w:val="002F64EB"/>
    <w:rsid w:val="0030076E"/>
    <w:rsid w:val="0032013B"/>
    <w:rsid w:val="00323256"/>
    <w:rsid w:val="00346116"/>
    <w:rsid w:val="00352FDF"/>
    <w:rsid w:val="003671F2"/>
    <w:rsid w:val="00392622"/>
    <w:rsid w:val="003B421A"/>
    <w:rsid w:val="00407142"/>
    <w:rsid w:val="00421BB9"/>
    <w:rsid w:val="004243E0"/>
    <w:rsid w:val="00437072"/>
    <w:rsid w:val="0044394A"/>
    <w:rsid w:val="00465C15"/>
    <w:rsid w:val="00477107"/>
    <w:rsid w:val="004814A5"/>
    <w:rsid w:val="00486885"/>
    <w:rsid w:val="00487EDC"/>
    <w:rsid w:val="004A3C27"/>
    <w:rsid w:val="004C3484"/>
    <w:rsid w:val="004D6A2E"/>
    <w:rsid w:val="00512144"/>
    <w:rsid w:val="00516279"/>
    <w:rsid w:val="00531CF5"/>
    <w:rsid w:val="00591CA1"/>
    <w:rsid w:val="00595C73"/>
    <w:rsid w:val="005A1467"/>
    <w:rsid w:val="005E7318"/>
    <w:rsid w:val="00670B36"/>
    <w:rsid w:val="00675007"/>
    <w:rsid w:val="00691D61"/>
    <w:rsid w:val="00692A60"/>
    <w:rsid w:val="00696C36"/>
    <w:rsid w:val="00696D8F"/>
    <w:rsid w:val="006A052A"/>
    <w:rsid w:val="006A44D8"/>
    <w:rsid w:val="006B3ACB"/>
    <w:rsid w:val="006D431C"/>
    <w:rsid w:val="006E7AC6"/>
    <w:rsid w:val="007465C3"/>
    <w:rsid w:val="00765191"/>
    <w:rsid w:val="00781B8B"/>
    <w:rsid w:val="00794711"/>
    <w:rsid w:val="007970A0"/>
    <w:rsid w:val="007E6F6D"/>
    <w:rsid w:val="00823076"/>
    <w:rsid w:val="00825DAD"/>
    <w:rsid w:val="00852F97"/>
    <w:rsid w:val="00870CD8"/>
    <w:rsid w:val="00871A9C"/>
    <w:rsid w:val="008A6CDA"/>
    <w:rsid w:val="008A7067"/>
    <w:rsid w:val="008B27B5"/>
    <w:rsid w:val="008B4F49"/>
    <w:rsid w:val="008E4FB7"/>
    <w:rsid w:val="008F1B4E"/>
    <w:rsid w:val="00904C3A"/>
    <w:rsid w:val="00915234"/>
    <w:rsid w:val="009512C9"/>
    <w:rsid w:val="00967688"/>
    <w:rsid w:val="0098122D"/>
    <w:rsid w:val="009865E1"/>
    <w:rsid w:val="009A445B"/>
    <w:rsid w:val="009E76A2"/>
    <w:rsid w:val="00A25A2B"/>
    <w:rsid w:val="00A53048"/>
    <w:rsid w:val="00AB5B36"/>
    <w:rsid w:val="00B0450B"/>
    <w:rsid w:val="00B42945"/>
    <w:rsid w:val="00BA4B7F"/>
    <w:rsid w:val="00BB0A3E"/>
    <w:rsid w:val="00BC7D7B"/>
    <w:rsid w:val="00C1128D"/>
    <w:rsid w:val="00C348C4"/>
    <w:rsid w:val="00C626B0"/>
    <w:rsid w:val="00C64A9F"/>
    <w:rsid w:val="00C70051"/>
    <w:rsid w:val="00CA79D8"/>
    <w:rsid w:val="00CE4404"/>
    <w:rsid w:val="00D176BE"/>
    <w:rsid w:val="00D278B9"/>
    <w:rsid w:val="00D40F95"/>
    <w:rsid w:val="00DA2B49"/>
    <w:rsid w:val="00DB2A96"/>
    <w:rsid w:val="00DD45BF"/>
    <w:rsid w:val="00DE6B4B"/>
    <w:rsid w:val="00E01F6A"/>
    <w:rsid w:val="00E2146F"/>
    <w:rsid w:val="00E41F5D"/>
    <w:rsid w:val="00E43C62"/>
    <w:rsid w:val="00E81C8A"/>
    <w:rsid w:val="00EA448E"/>
    <w:rsid w:val="00EC3103"/>
    <w:rsid w:val="00F33FBC"/>
    <w:rsid w:val="00F34D1C"/>
    <w:rsid w:val="00F43C0C"/>
    <w:rsid w:val="00F9269D"/>
    <w:rsid w:val="00FC5BD1"/>
    <w:rsid w:val="00FD4386"/>
    <w:rsid w:val="00FD564D"/>
    <w:rsid w:val="00FE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6DD124B"/>
  <w15:docId w15:val="{706501F0-F24F-4086-B0D0-CFA5C38EA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C8A"/>
    <w:pPr>
      <w:ind w:left="720"/>
      <w:contextualSpacing/>
    </w:pPr>
  </w:style>
  <w:style w:type="paragraph" w:styleId="Header">
    <w:name w:val="header"/>
    <w:basedOn w:val="Normal"/>
    <w:link w:val="HeaderChar"/>
    <w:uiPriority w:val="99"/>
    <w:unhideWhenUsed/>
    <w:rsid w:val="005E73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318"/>
  </w:style>
  <w:style w:type="paragraph" w:styleId="Footer">
    <w:name w:val="footer"/>
    <w:basedOn w:val="Normal"/>
    <w:link w:val="FooterChar"/>
    <w:uiPriority w:val="99"/>
    <w:unhideWhenUsed/>
    <w:rsid w:val="005E73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318"/>
  </w:style>
  <w:style w:type="character" w:styleId="CommentReference">
    <w:name w:val="annotation reference"/>
    <w:basedOn w:val="DefaultParagraphFont"/>
    <w:uiPriority w:val="99"/>
    <w:semiHidden/>
    <w:unhideWhenUsed/>
    <w:rsid w:val="008E4FB7"/>
    <w:rPr>
      <w:sz w:val="16"/>
      <w:szCs w:val="16"/>
    </w:rPr>
  </w:style>
  <w:style w:type="paragraph" w:styleId="CommentText">
    <w:name w:val="annotation text"/>
    <w:basedOn w:val="Normal"/>
    <w:link w:val="CommentTextChar"/>
    <w:uiPriority w:val="99"/>
    <w:semiHidden/>
    <w:unhideWhenUsed/>
    <w:rsid w:val="008E4FB7"/>
    <w:pPr>
      <w:spacing w:line="240" w:lineRule="auto"/>
    </w:pPr>
    <w:rPr>
      <w:sz w:val="20"/>
      <w:szCs w:val="20"/>
    </w:rPr>
  </w:style>
  <w:style w:type="character" w:customStyle="1" w:styleId="CommentTextChar">
    <w:name w:val="Comment Text Char"/>
    <w:basedOn w:val="DefaultParagraphFont"/>
    <w:link w:val="CommentText"/>
    <w:uiPriority w:val="99"/>
    <w:semiHidden/>
    <w:rsid w:val="008E4FB7"/>
    <w:rPr>
      <w:sz w:val="20"/>
      <w:szCs w:val="20"/>
    </w:rPr>
  </w:style>
  <w:style w:type="paragraph" w:styleId="CommentSubject">
    <w:name w:val="annotation subject"/>
    <w:basedOn w:val="CommentText"/>
    <w:next w:val="CommentText"/>
    <w:link w:val="CommentSubjectChar"/>
    <w:uiPriority w:val="99"/>
    <w:semiHidden/>
    <w:unhideWhenUsed/>
    <w:rsid w:val="008E4FB7"/>
    <w:rPr>
      <w:b/>
      <w:bCs/>
    </w:rPr>
  </w:style>
  <w:style w:type="character" w:customStyle="1" w:styleId="CommentSubjectChar">
    <w:name w:val="Comment Subject Char"/>
    <w:basedOn w:val="CommentTextChar"/>
    <w:link w:val="CommentSubject"/>
    <w:uiPriority w:val="99"/>
    <w:semiHidden/>
    <w:rsid w:val="008E4FB7"/>
    <w:rPr>
      <w:b/>
      <w:bCs/>
      <w:sz w:val="20"/>
      <w:szCs w:val="20"/>
    </w:rPr>
  </w:style>
  <w:style w:type="paragraph" w:styleId="BalloonText">
    <w:name w:val="Balloon Text"/>
    <w:basedOn w:val="Normal"/>
    <w:link w:val="BalloonTextChar"/>
    <w:uiPriority w:val="99"/>
    <w:semiHidden/>
    <w:unhideWhenUsed/>
    <w:rsid w:val="008E4F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F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018EB-DC0E-4616-9D2C-27A31EAB2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Levan</dc:creator>
  <cp:lastModifiedBy>Edwin G. Wisner</cp:lastModifiedBy>
  <cp:revision>4</cp:revision>
  <cp:lastPrinted>2022-10-31T15:15:00Z</cp:lastPrinted>
  <dcterms:created xsi:type="dcterms:W3CDTF">2023-07-06T18:20:00Z</dcterms:created>
  <dcterms:modified xsi:type="dcterms:W3CDTF">2023-07-06T18:21:00Z</dcterms:modified>
</cp:coreProperties>
</file>